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CD" w:rsidRPr="002A0DCD" w:rsidRDefault="002A0DCD" w:rsidP="002A0DCD">
      <w:p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b/>
          <w:bCs/>
          <w:color w:val="FF3333"/>
          <w:sz w:val="26"/>
          <w:szCs w:val="26"/>
          <w:rtl/>
        </w:rPr>
        <w:t>اهرم روانی رنج</w:t>
      </w:r>
      <w:r w:rsidRPr="005466B4">
        <w:rPr>
          <w:rFonts w:ascii="Tahoma" w:eastAsia="Times New Roman" w:hAnsi="Tahoma" w:cs="B Nazanin" w:hint="cs"/>
          <w:b/>
          <w:bCs/>
          <w:color w:val="FF3333"/>
          <w:sz w:val="26"/>
          <w:szCs w:val="26"/>
          <w:rtl/>
        </w:rPr>
        <w:t>:</w:t>
      </w:r>
    </w:p>
    <w:p w:rsidR="002A0DCD" w:rsidRPr="005466B4" w:rsidRDefault="002A0DCD" w:rsidP="002A0DCD">
      <w:pPr>
        <w:pStyle w:val="ListParagraph"/>
        <w:numPr>
          <w:ilvl w:val="0"/>
          <w:numId w:val="1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5466B4">
        <w:rPr>
          <w:rFonts w:ascii="Tahoma" w:eastAsia="Times New Roman" w:hAnsi="Tahoma" w:cs="B Nazanin"/>
          <w:color w:val="111111"/>
          <w:sz w:val="26"/>
          <w:szCs w:val="26"/>
          <w:rtl/>
        </w:rPr>
        <w:t>چرا از خودارضایی متنفرم؟ چرا حالم از خودارضایی بهم می خورد؟</w:t>
      </w:r>
    </w:p>
    <w:p w:rsidR="00647BC5" w:rsidRPr="00647BC5" w:rsidRDefault="002A0DCD" w:rsidP="00647BC5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FF000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 xml:space="preserve"> </w:t>
      </w:r>
      <w:bookmarkStart w:id="0" w:name="_GoBack"/>
      <w:bookmarkEnd w:id="0"/>
    </w:p>
    <w:p w:rsidR="002A0DCD" w:rsidRPr="005466B4" w:rsidRDefault="002A0DCD" w:rsidP="002A0DCD">
      <w:pPr>
        <w:pStyle w:val="ListParagraph"/>
        <w:numPr>
          <w:ilvl w:val="0"/>
          <w:numId w:val="1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اگر کسی خودارضایی کند، چه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احساسات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منفی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برایش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به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ارمغان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آورد؟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FF000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 xml:space="preserve"> </w:t>
      </w:r>
    </w:p>
    <w:p w:rsidR="002A0DCD" w:rsidRPr="005466B4" w:rsidRDefault="002A0DCD" w:rsidP="002A0DCD">
      <w:pPr>
        <w:pStyle w:val="ListParagraph"/>
        <w:numPr>
          <w:ilvl w:val="0"/>
          <w:numId w:val="1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خودارضایی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چه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رنج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هایی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را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برای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فرد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به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ارمغان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آورد؟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و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تکرار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آن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برایش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چقدر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عذاب</w:t>
      </w:r>
      <w:r w:rsidR="005466B4">
        <w:rPr>
          <w:rFonts w:ascii="Tahoma" w:eastAsia="Times New Roman" w:hAnsi="Tahoma" w:cs="B Nazanin" w:hint="cs"/>
          <w:color w:val="111111"/>
          <w:sz w:val="26"/>
          <w:szCs w:val="26"/>
          <w:rtl/>
        </w:rPr>
        <w:t>‌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آور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است؟</w:t>
      </w:r>
      <w:r w:rsidRPr="002A0DCD">
        <w:rPr>
          <w:rFonts w:ascii="Tahoma" w:eastAsia="Times New Roman" w:hAnsi="Tahoma" w:cs="B Nazanin"/>
          <w:color w:val="111111"/>
          <w:sz w:val="26"/>
          <w:szCs w:val="26"/>
        </w:rPr>
        <w:t xml:space="preserve">  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FF000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 xml:space="preserve"> </w:t>
      </w:r>
    </w:p>
    <w:p w:rsidR="002A0DCD" w:rsidRPr="005466B4" w:rsidRDefault="002A0DCD" w:rsidP="002A0DCD">
      <w:pPr>
        <w:pStyle w:val="ListParagraph"/>
        <w:numPr>
          <w:ilvl w:val="0"/>
          <w:numId w:val="1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5466B4">
        <w:rPr>
          <w:rFonts w:ascii="Tahoma" w:eastAsia="Times New Roman" w:hAnsi="Tahoma" w:cs="B Nazanin"/>
          <w:color w:val="111111"/>
          <w:sz w:val="26"/>
          <w:szCs w:val="26"/>
          <w:rtl/>
        </w:rPr>
        <w:t>با انجام خودارضایی چه چیزهایی را از دست می دهد؟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FF000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 xml:space="preserve"> </w:t>
      </w:r>
    </w:p>
    <w:p w:rsidR="002A0DCD" w:rsidRPr="005466B4" w:rsidRDefault="002A0DCD" w:rsidP="002A0DCD">
      <w:pPr>
        <w:pStyle w:val="ListParagraph"/>
        <w:numPr>
          <w:ilvl w:val="0"/>
          <w:numId w:val="1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کسی که خودارضایی می کند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چه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شرایط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بد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و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منفی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برای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خودش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به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وجود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آورد؟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FF000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 xml:space="preserve"> </w:t>
      </w:r>
    </w:p>
    <w:p w:rsidR="002A0DCD" w:rsidRPr="005466B4" w:rsidRDefault="002A0DCD" w:rsidP="002A0DCD">
      <w:pPr>
        <w:pStyle w:val="ListParagraph"/>
        <w:numPr>
          <w:ilvl w:val="0"/>
          <w:numId w:val="1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خودارضایی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چطور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روابط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فرد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را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در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خانواده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بد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کرده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و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="00BA4B71" w:rsidRPr="005466B4">
        <w:rPr>
          <w:rFonts w:ascii="Tahoma" w:eastAsia="Times New Roman" w:hAnsi="Tahoma" w:cs="B Nazanin" w:hint="cs"/>
          <w:color w:val="111111"/>
          <w:sz w:val="26"/>
          <w:szCs w:val="26"/>
          <w:rtl/>
        </w:rPr>
        <w:t>تأ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ثیرات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اجتماعی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منفی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گذارد؟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FF000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FF0000"/>
          <w:sz w:val="26"/>
          <w:szCs w:val="26"/>
          <w:rtl/>
        </w:rPr>
        <w:t xml:space="preserve"> </w:t>
      </w:r>
    </w:p>
    <w:p w:rsidR="002A0DCD" w:rsidRPr="005466B4" w:rsidRDefault="002A0DCD" w:rsidP="002A0DCD">
      <w:p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</w:p>
    <w:p w:rsidR="002A0DCD" w:rsidRPr="005466B4" w:rsidRDefault="002A0DCD" w:rsidP="002A0DCD">
      <w:p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  <w:rtl/>
        </w:rPr>
      </w:pPr>
    </w:p>
    <w:p w:rsidR="002A0DCD" w:rsidRPr="002A0DCD" w:rsidRDefault="002A0DCD" w:rsidP="00F73FD8">
      <w:pPr>
        <w:bidi/>
        <w:spacing w:after="0" w:line="240" w:lineRule="auto"/>
        <w:jc w:val="mediumKashida"/>
        <w:rPr>
          <w:rFonts w:ascii="Tahoma" w:eastAsia="Times New Roman" w:hAnsi="Tahoma" w:cs="B Nazanin"/>
          <w:color w:val="00B050"/>
          <w:sz w:val="26"/>
          <w:szCs w:val="26"/>
          <w:rtl/>
          <w:lang w:bidi="fa-IR"/>
        </w:rPr>
      </w:pPr>
      <w:r w:rsidRPr="002A0DCD">
        <w:rPr>
          <w:rFonts w:ascii="Tahoma" w:eastAsia="Times New Roman" w:hAnsi="Tahoma" w:cs="B Nazanin"/>
          <w:b/>
          <w:bCs/>
          <w:color w:val="00B050"/>
          <w:sz w:val="26"/>
          <w:szCs w:val="26"/>
          <w:rtl/>
        </w:rPr>
        <w:t xml:space="preserve">اهرم روانی </w:t>
      </w:r>
      <w:r w:rsidR="00F73FD8" w:rsidRPr="005466B4">
        <w:rPr>
          <w:rFonts w:ascii="Tahoma" w:eastAsia="Times New Roman" w:hAnsi="Tahoma" w:cs="B Nazanin" w:hint="cs"/>
          <w:b/>
          <w:bCs/>
          <w:color w:val="00B050"/>
          <w:sz w:val="26"/>
          <w:szCs w:val="26"/>
          <w:rtl/>
        </w:rPr>
        <w:t>لذت</w:t>
      </w:r>
      <w:r w:rsidRPr="005466B4">
        <w:rPr>
          <w:rFonts w:ascii="Tahoma" w:eastAsia="Times New Roman" w:hAnsi="Tahoma" w:cs="B Nazanin" w:hint="cs"/>
          <w:b/>
          <w:bCs/>
          <w:color w:val="00B050"/>
          <w:sz w:val="26"/>
          <w:szCs w:val="26"/>
          <w:rtl/>
          <w:lang w:bidi="fa-IR"/>
        </w:rPr>
        <w:t>:</w:t>
      </w:r>
    </w:p>
    <w:p w:rsidR="002A0DCD" w:rsidRPr="005466B4" w:rsidRDefault="002A0DCD" w:rsidP="002A0DCD">
      <w:pPr>
        <w:pStyle w:val="ListParagraph"/>
        <w:numPr>
          <w:ilvl w:val="0"/>
          <w:numId w:val="3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>چرا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shd w:val="clear" w:color="auto" w:fill="FFFFFF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عاشق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shd w:val="clear" w:color="auto" w:fill="FFFFFF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ترک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خودارضایی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و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پا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>کی هستم؟ چرا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shd w:val="clear" w:color="auto" w:fill="FFFFFF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دوست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دارم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shd w:val="clear" w:color="auto" w:fill="FFFFFF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ترک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کنم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و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پاک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باشم؟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00B05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 xml:space="preserve"> </w:t>
      </w:r>
    </w:p>
    <w:p w:rsidR="002A0DCD" w:rsidRPr="005466B4" w:rsidRDefault="002A0DCD" w:rsidP="002A0DCD">
      <w:pPr>
        <w:pStyle w:val="ListParagraph"/>
        <w:numPr>
          <w:ilvl w:val="0"/>
          <w:numId w:val="3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پاکی و تقوا چه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احساسات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مثبتی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را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برایم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به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ارمغان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آورد؟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00B05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 xml:space="preserve"> </w:t>
      </w:r>
    </w:p>
    <w:p w:rsidR="002A0DCD" w:rsidRPr="005466B4" w:rsidRDefault="002A0DCD" w:rsidP="002A0DCD">
      <w:pPr>
        <w:pStyle w:val="ListParagraph"/>
        <w:numPr>
          <w:ilvl w:val="0"/>
          <w:numId w:val="3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پاکی و تقوا چه لذت هایی را برایم به ارمغان می آورد؟ و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ادامه و حفظ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این پاکی، چقدر لذت بخش است؟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00B05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 xml:space="preserve"> </w:t>
      </w:r>
    </w:p>
    <w:p w:rsidR="002A0DCD" w:rsidRPr="005466B4" w:rsidRDefault="002A0DCD" w:rsidP="002A0DCD">
      <w:pPr>
        <w:pStyle w:val="ListParagraph"/>
        <w:numPr>
          <w:ilvl w:val="0"/>
          <w:numId w:val="3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در صورت ترک خودارضایی، حفظ پاکی و تقوا چه چیزهایی به</w:t>
      </w:r>
      <w:r w:rsidRPr="002A0DCD">
        <w:rPr>
          <w:rFonts w:ascii="Cambria" w:eastAsia="Times New Roman" w:hAnsi="Cambria" w:cs="Cambria" w:hint="cs"/>
          <w:color w:val="111111"/>
          <w:sz w:val="26"/>
          <w:szCs w:val="26"/>
          <w:rtl/>
        </w:rPr>
        <w:t> 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دست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می</w:t>
      </w: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 xml:space="preserve"> </w:t>
      </w:r>
      <w:r w:rsidRPr="002A0DCD">
        <w:rPr>
          <w:rFonts w:ascii="Tahoma" w:eastAsia="Times New Roman" w:hAnsi="Tahoma" w:cs="B Nazanin" w:hint="cs"/>
          <w:color w:val="111111"/>
          <w:sz w:val="26"/>
          <w:szCs w:val="26"/>
          <w:rtl/>
        </w:rPr>
        <w:t>آورم؟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00B05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 xml:space="preserve"> </w:t>
      </w:r>
    </w:p>
    <w:p w:rsidR="002A0DCD" w:rsidRPr="005466B4" w:rsidRDefault="002A0DCD" w:rsidP="002A0DCD">
      <w:pPr>
        <w:pStyle w:val="ListParagraph"/>
        <w:numPr>
          <w:ilvl w:val="0"/>
          <w:numId w:val="3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2A0DCD">
        <w:rPr>
          <w:rFonts w:ascii="Tahoma" w:eastAsia="Times New Roman" w:hAnsi="Tahoma" w:cs="B Nazanin"/>
          <w:color w:val="111111"/>
          <w:sz w:val="26"/>
          <w:szCs w:val="26"/>
          <w:rtl/>
        </w:rPr>
        <w:t>در صورت ترک خودارضایی، چه شرایط خوب و مثبتی برایم به وجود می آید؟</w:t>
      </w:r>
    </w:p>
    <w:p w:rsidR="002A0DCD" w:rsidRPr="005466B4" w:rsidRDefault="002A0DCD" w:rsidP="002A0DCD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00B05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 xml:space="preserve"> </w:t>
      </w:r>
    </w:p>
    <w:p w:rsidR="002A0DCD" w:rsidRPr="005466B4" w:rsidRDefault="002A0DCD" w:rsidP="002A0DCD">
      <w:pPr>
        <w:pStyle w:val="ListParagraph"/>
        <w:numPr>
          <w:ilvl w:val="0"/>
          <w:numId w:val="3"/>
        </w:numPr>
        <w:bidi/>
        <w:spacing w:after="0" w:line="240" w:lineRule="auto"/>
        <w:jc w:val="mediumKashida"/>
        <w:rPr>
          <w:rFonts w:ascii="Tahoma" w:eastAsia="Times New Roman" w:hAnsi="Tahoma" w:cs="B Nazanin"/>
          <w:color w:val="111111"/>
          <w:sz w:val="26"/>
          <w:szCs w:val="26"/>
        </w:rPr>
      </w:pPr>
      <w:r w:rsidRPr="005466B4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ترک خودارضایی و حفظ پاکی چطور روابطم را در خانواده بهبود بخشیده </w:t>
      </w:r>
      <w:r w:rsidR="00BA4B71" w:rsidRPr="005466B4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>و چه ت</w:t>
      </w:r>
      <w:r w:rsidR="00BA4B71" w:rsidRPr="005466B4">
        <w:rPr>
          <w:rFonts w:ascii="Tahoma" w:eastAsia="Times New Roman" w:hAnsi="Tahoma" w:cs="B Nazanin" w:hint="cs"/>
          <w:color w:val="111111"/>
          <w:sz w:val="26"/>
          <w:szCs w:val="26"/>
          <w:shd w:val="clear" w:color="auto" w:fill="FFFFFF"/>
          <w:rtl/>
        </w:rPr>
        <w:t>أ</w:t>
      </w:r>
      <w:r w:rsidR="00787311" w:rsidRPr="005466B4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 xml:space="preserve">ثیرات مثبت اجتماعی </w:t>
      </w:r>
      <w:r w:rsidRPr="005466B4">
        <w:rPr>
          <w:rFonts w:ascii="Tahoma" w:eastAsia="Times New Roman" w:hAnsi="Tahoma" w:cs="B Nazanin"/>
          <w:color w:val="111111"/>
          <w:sz w:val="26"/>
          <w:szCs w:val="26"/>
          <w:shd w:val="clear" w:color="auto" w:fill="FFFFFF"/>
          <w:rtl/>
        </w:rPr>
        <w:t>به همراه دارد؟</w:t>
      </w:r>
    </w:p>
    <w:p w:rsidR="000B2ACB" w:rsidRPr="005466B4" w:rsidRDefault="002A0DCD" w:rsidP="00405086">
      <w:pPr>
        <w:pStyle w:val="ListParagraph"/>
        <w:bidi/>
        <w:spacing w:after="0" w:line="240" w:lineRule="auto"/>
        <w:jc w:val="mediumKashida"/>
        <w:rPr>
          <w:rFonts w:ascii="Tahoma" w:eastAsia="Times New Roman" w:hAnsi="Tahoma" w:cs="B Nazanin"/>
          <w:color w:val="00B050"/>
          <w:sz w:val="26"/>
          <w:szCs w:val="26"/>
        </w:rPr>
      </w:pPr>
      <w:r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>پاسخ:</w:t>
      </w:r>
      <w:r w:rsidR="00405086" w:rsidRPr="005466B4">
        <w:rPr>
          <w:rFonts w:ascii="Tahoma" w:eastAsia="Times New Roman" w:hAnsi="Tahoma" w:cs="B Nazanin" w:hint="cs"/>
          <w:color w:val="00B050"/>
          <w:sz w:val="26"/>
          <w:szCs w:val="26"/>
          <w:shd w:val="clear" w:color="auto" w:fill="FFFFFF"/>
          <w:rtl/>
        </w:rPr>
        <w:t xml:space="preserve"> </w:t>
      </w:r>
    </w:p>
    <w:sectPr w:rsidR="000B2ACB" w:rsidRPr="0054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3C4C"/>
    <w:multiLevelType w:val="hybridMultilevel"/>
    <w:tmpl w:val="46E05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5E2D"/>
    <w:multiLevelType w:val="hybridMultilevel"/>
    <w:tmpl w:val="3B94FB86"/>
    <w:lvl w:ilvl="0" w:tplc="C498B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A79A6"/>
    <w:multiLevelType w:val="hybridMultilevel"/>
    <w:tmpl w:val="46E05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DF"/>
    <w:rsid w:val="000B2ACB"/>
    <w:rsid w:val="002A0DCD"/>
    <w:rsid w:val="00405086"/>
    <w:rsid w:val="00407FDF"/>
    <w:rsid w:val="005466B4"/>
    <w:rsid w:val="00647BC5"/>
    <w:rsid w:val="00787311"/>
    <w:rsid w:val="00993B14"/>
    <w:rsid w:val="009E38F6"/>
    <w:rsid w:val="00BA4B71"/>
    <w:rsid w:val="00E42F17"/>
    <w:rsid w:val="00F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CAC0"/>
  <w15:chartTrackingRefBased/>
  <w15:docId w15:val="{3C19F642-94AF-4493-8AEF-3822DFF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Nafisi</dc:creator>
  <cp:keywords/>
  <dc:description/>
  <cp:lastModifiedBy>Armin Nafisi</cp:lastModifiedBy>
  <cp:revision>8</cp:revision>
  <dcterms:created xsi:type="dcterms:W3CDTF">2019-03-26T07:43:00Z</dcterms:created>
  <dcterms:modified xsi:type="dcterms:W3CDTF">2019-03-26T07:52:00Z</dcterms:modified>
</cp:coreProperties>
</file>